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12" w:rsidRPr="00932926" w:rsidRDefault="00932926" w:rsidP="00657E12">
      <w:pPr>
        <w:rPr>
          <w:b/>
          <w:lang w:val="en-US"/>
        </w:rPr>
      </w:pPr>
      <w:r>
        <w:rPr>
          <w:b/>
          <w:lang w:val="en-US"/>
        </w:rPr>
        <w:t>5) CITIZENS' ASSEMBLIES</w:t>
      </w:r>
      <w:r w:rsidR="001B0953">
        <w:rPr>
          <w:b/>
          <w:lang w:val="en-US"/>
        </w:rPr>
        <w:t>:</w:t>
      </w:r>
      <w:r w:rsidRPr="00932926">
        <w:rPr>
          <w:b/>
          <w:lang w:val="en-US"/>
        </w:rPr>
        <w:t xml:space="preserve"> 15%</w:t>
      </w:r>
    </w:p>
    <w:p w:rsidR="00657E12" w:rsidRDefault="00657E12" w:rsidP="00657E12">
      <w:pPr>
        <w:rPr>
          <w:lang w:val="en-US"/>
        </w:rPr>
      </w:pPr>
    </w:p>
    <w:p w:rsidR="00C5153E" w:rsidRDefault="00C5153E" w:rsidP="00657E12">
      <w:pPr>
        <w:rPr>
          <w:lang w:val="en-US"/>
        </w:rPr>
      </w:pPr>
      <w:r w:rsidRPr="00C5153E">
        <w:rPr>
          <w:lang w:val="en-US"/>
        </w:rPr>
        <w:t>A. Legislative Citizens' Assemblies</w:t>
      </w:r>
      <w:r>
        <w:rPr>
          <w:lang w:val="en-US"/>
        </w:rPr>
        <w:t xml:space="preserve"> (80% of </w:t>
      </w:r>
      <w:r w:rsidR="00616462">
        <w:rPr>
          <w:lang w:val="en-US"/>
        </w:rPr>
        <w:t>Citizen’s Assemblies</w:t>
      </w:r>
      <w:r>
        <w:rPr>
          <w:lang w:val="en-US"/>
        </w:rPr>
        <w:t xml:space="preserve"> category score, </w:t>
      </w:r>
      <w:r w:rsidRPr="0042755E">
        <w:rPr>
          <w:lang w:val="en-US"/>
        </w:rPr>
        <w:t xml:space="preserve">when only legislative </w:t>
      </w:r>
      <w:r w:rsidR="00B60E9F">
        <w:rPr>
          <w:lang w:val="en-US"/>
        </w:rPr>
        <w:t xml:space="preserve">CAs </w:t>
      </w:r>
      <w:r w:rsidRPr="0042755E">
        <w:rPr>
          <w:lang w:val="en-US"/>
        </w:rPr>
        <w:t>exist</w:t>
      </w:r>
      <w:r>
        <w:rPr>
          <w:lang w:val="en-US"/>
        </w:rPr>
        <w:t>)</w:t>
      </w:r>
    </w:p>
    <w:p w:rsidR="00C5153E" w:rsidRDefault="00C5153E" w:rsidP="00657E12">
      <w:pPr>
        <w:rPr>
          <w:lang w:val="en-US"/>
        </w:rPr>
      </w:pPr>
    </w:p>
    <w:p w:rsidR="00C5153E" w:rsidRPr="00937CD8" w:rsidRDefault="00C5153E" w:rsidP="00C5153E">
      <w:pPr>
        <w:ind w:left="284"/>
        <w:rPr>
          <w:lang w:val="en-US"/>
        </w:rPr>
      </w:pPr>
      <w:r w:rsidRPr="00937CD8">
        <w:rPr>
          <w:lang w:val="en-US"/>
        </w:rPr>
        <w:t xml:space="preserve">1. Legal Effect </w:t>
      </w:r>
      <w:r>
        <w:rPr>
          <w:lang w:val="en-US"/>
        </w:rPr>
        <w:t xml:space="preserve">(60% of legislative </w:t>
      </w:r>
      <w:r w:rsidR="00B60E9F">
        <w:rPr>
          <w:lang w:val="en-US"/>
        </w:rPr>
        <w:t>CAs</w:t>
      </w:r>
      <w:r>
        <w:rPr>
          <w:lang w:val="en-US"/>
        </w:rPr>
        <w:t>)</w:t>
      </w:r>
    </w:p>
    <w:p w:rsidR="00C5153E" w:rsidRPr="00937CD8" w:rsidRDefault="00C5153E" w:rsidP="00C5153E">
      <w:pPr>
        <w:ind w:left="284"/>
        <w:rPr>
          <w:lang w:val="en-US"/>
        </w:rPr>
      </w:pPr>
      <w:r w:rsidRPr="00937CD8">
        <w:rPr>
          <w:lang w:val="en-US"/>
        </w:rPr>
        <w:t>* Binding</w:t>
      </w:r>
      <w:r>
        <w:rPr>
          <w:lang w:val="en-US"/>
        </w:rPr>
        <w:t xml:space="preserve">: 100% </w:t>
      </w:r>
    </w:p>
    <w:p w:rsidR="00C5153E" w:rsidRPr="00937CD8" w:rsidRDefault="00C5153E" w:rsidP="00C5153E">
      <w:pPr>
        <w:ind w:left="284"/>
        <w:rPr>
          <w:lang w:val="en-US"/>
        </w:rPr>
      </w:pPr>
      <w:r>
        <w:rPr>
          <w:lang w:val="en-US"/>
        </w:rPr>
        <w:t>* Consultative: 25%</w:t>
      </w:r>
    </w:p>
    <w:p w:rsidR="00C5153E" w:rsidRPr="00937CD8" w:rsidRDefault="00C5153E" w:rsidP="00C5153E">
      <w:pPr>
        <w:ind w:left="284"/>
        <w:rPr>
          <w:lang w:val="en-US"/>
        </w:rPr>
      </w:pPr>
    </w:p>
    <w:p w:rsidR="00C5153E" w:rsidRPr="00937CD8" w:rsidRDefault="00C5153E" w:rsidP="00C5153E">
      <w:pPr>
        <w:ind w:left="284"/>
        <w:rPr>
          <w:lang w:val="en-US"/>
        </w:rPr>
      </w:pPr>
      <w:r w:rsidRPr="00937CD8">
        <w:rPr>
          <w:lang w:val="en-US"/>
        </w:rPr>
        <w:t xml:space="preserve"> 2. Signature Requirements</w:t>
      </w:r>
      <w:r>
        <w:rPr>
          <w:lang w:val="en-US"/>
        </w:rPr>
        <w:t xml:space="preserve"> (40% of legislative </w:t>
      </w:r>
      <w:r w:rsidR="00EA5301">
        <w:rPr>
          <w:lang w:val="en-US"/>
        </w:rPr>
        <w:t>CA</w:t>
      </w:r>
      <w:r>
        <w:rPr>
          <w:lang w:val="en-US"/>
        </w:rPr>
        <w:t>)</w:t>
      </w:r>
    </w:p>
    <w:p w:rsidR="00C5153E" w:rsidRPr="00937CD8" w:rsidRDefault="00C5153E" w:rsidP="00C5153E">
      <w:pPr>
        <w:ind w:left="284"/>
        <w:rPr>
          <w:lang w:val="en-US"/>
        </w:rPr>
      </w:pPr>
      <w:r w:rsidRPr="00937CD8">
        <w:rPr>
          <w:lang w:val="en-US"/>
        </w:rPr>
        <w:t>Small Countries (&lt;10 million)</w:t>
      </w:r>
    </w:p>
    <w:p w:rsidR="00C5153E" w:rsidRPr="00E12A4D" w:rsidRDefault="00C5153E" w:rsidP="00C5153E">
      <w:pPr>
        <w:ind w:left="284"/>
        <w:rPr>
          <w:lang w:val="en-US"/>
        </w:rPr>
      </w:pPr>
      <w:r w:rsidRPr="00E12A4D">
        <w:rPr>
          <w:lang w:val="en-US"/>
        </w:rPr>
        <w:t>* Low Threshold: &lt;1.5% or &lt;75,000: 100%</w:t>
      </w:r>
    </w:p>
    <w:p w:rsidR="00C5153E" w:rsidRPr="00E12A4D" w:rsidRDefault="00C5153E" w:rsidP="00C5153E">
      <w:pPr>
        <w:ind w:left="284"/>
        <w:rPr>
          <w:lang w:val="en-US"/>
        </w:rPr>
      </w:pPr>
      <w:r w:rsidRPr="00E12A4D">
        <w:rPr>
          <w:lang w:val="en-US"/>
        </w:rPr>
        <w:t>* Medium Threshold: 1.5-3% or 75,000-150,000: 75%</w:t>
      </w:r>
    </w:p>
    <w:p w:rsidR="00C5153E" w:rsidRPr="00937CD8" w:rsidRDefault="00C5153E" w:rsidP="00C5153E">
      <w:pPr>
        <w:ind w:left="284"/>
        <w:rPr>
          <w:lang w:val="en-US"/>
        </w:rPr>
      </w:pPr>
      <w:r w:rsidRPr="00E12A4D">
        <w:rPr>
          <w:lang w:val="en-US"/>
        </w:rPr>
        <w:t>* High Threshold: &gt;3% or &gt;150,000: 25%</w:t>
      </w:r>
      <w:r>
        <w:rPr>
          <w:lang w:val="en-US"/>
        </w:rPr>
        <w:br/>
      </w:r>
    </w:p>
    <w:p w:rsidR="00C5153E" w:rsidRPr="00937CD8" w:rsidRDefault="00C5153E" w:rsidP="00C5153E">
      <w:pPr>
        <w:ind w:left="284"/>
        <w:rPr>
          <w:lang w:val="en-US"/>
        </w:rPr>
      </w:pPr>
      <w:r w:rsidRPr="00937CD8">
        <w:rPr>
          <w:lang w:val="en-US"/>
        </w:rPr>
        <w:t xml:space="preserve"> Medium Countries (10-50 million)</w:t>
      </w:r>
    </w:p>
    <w:p w:rsidR="00C5153E" w:rsidRPr="00E12A4D" w:rsidRDefault="00C5153E" w:rsidP="00C5153E">
      <w:pPr>
        <w:ind w:left="284"/>
        <w:rPr>
          <w:lang w:val="en-US"/>
        </w:rPr>
      </w:pPr>
      <w:r w:rsidRPr="00E12A4D">
        <w:rPr>
          <w:lang w:val="en-US"/>
        </w:rPr>
        <w:t>* Low Threshold: &lt;0.75% or &lt;150,000: 100%</w:t>
      </w:r>
    </w:p>
    <w:p w:rsidR="00C5153E" w:rsidRPr="00E12A4D" w:rsidRDefault="00C5153E" w:rsidP="00C5153E">
      <w:pPr>
        <w:ind w:left="284"/>
        <w:rPr>
          <w:lang w:val="en-US"/>
        </w:rPr>
      </w:pPr>
      <w:r w:rsidRPr="00E12A4D">
        <w:rPr>
          <w:lang w:val="en-US"/>
        </w:rPr>
        <w:t>* Medium Threshold: 0.75-1.5% or 150,000-400,000: 75%</w:t>
      </w:r>
    </w:p>
    <w:p w:rsidR="00C5153E" w:rsidRPr="00937CD8" w:rsidRDefault="00C5153E" w:rsidP="00C5153E">
      <w:pPr>
        <w:ind w:left="284"/>
        <w:rPr>
          <w:lang w:val="en-US"/>
        </w:rPr>
      </w:pPr>
      <w:r w:rsidRPr="00E12A4D">
        <w:rPr>
          <w:lang w:val="en-US"/>
        </w:rPr>
        <w:t>* High Threshold: &gt;1.5% or &gt;400,000: 25%</w:t>
      </w:r>
      <w:r>
        <w:rPr>
          <w:lang w:val="en-US"/>
        </w:rPr>
        <w:br/>
      </w:r>
    </w:p>
    <w:p w:rsidR="00C5153E" w:rsidRPr="00937CD8" w:rsidRDefault="00C5153E" w:rsidP="00C5153E">
      <w:pPr>
        <w:ind w:left="284"/>
        <w:rPr>
          <w:lang w:val="en-US"/>
        </w:rPr>
      </w:pPr>
      <w:r w:rsidRPr="00937CD8">
        <w:rPr>
          <w:lang w:val="en-US"/>
        </w:rPr>
        <w:t xml:space="preserve"> Large Countries (&gt;50 million)</w:t>
      </w:r>
    </w:p>
    <w:p w:rsidR="00C5153E" w:rsidRPr="00E12A4D" w:rsidRDefault="00C5153E" w:rsidP="00C5153E">
      <w:pPr>
        <w:ind w:left="284"/>
        <w:rPr>
          <w:lang w:val="en-US"/>
        </w:rPr>
      </w:pPr>
      <w:r w:rsidRPr="00E12A4D">
        <w:rPr>
          <w:lang w:val="en-US"/>
        </w:rPr>
        <w:t>* Low Threshold: &lt;0.4% or &lt;300,000: 100%</w:t>
      </w:r>
    </w:p>
    <w:p w:rsidR="00C5153E" w:rsidRPr="00E12A4D" w:rsidRDefault="00C5153E" w:rsidP="00C5153E">
      <w:pPr>
        <w:ind w:left="284"/>
        <w:rPr>
          <w:lang w:val="en-US"/>
        </w:rPr>
      </w:pPr>
      <w:r w:rsidRPr="00E12A4D">
        <w:rPr>
          <w:lang w:val="en-US"/>
        </w:rPr>
        <w:t>* Medium Threshold: 0.4-0.8% or 300,000-800,000: 75%</w:t>
      </w:r>
    </w:p>
    <w:p w:rsidR="00C5153E" w:rsidRDefault="00C5153E" w:rsidP="00C5153E">
      <w:pPr>
        <w:ind w:left="284"/>
        <w:rPr>
          <w:lang w:val="en-US"/>
        </w:rPr>
      </w:pPr>
      <w:r w:rsidRPr="00E12A4D">
        <w:rPr>
          <w:lang w:val="en-US"/>
        </w:rPr>
        <w:t>* High Threshold: &gt;0.8% or &gt;800,000: 25%</w:t>
      </w:r>
      <w:r>
        <w:rPr>
          <w:lang w:val="en-US"/>
        </w:rPr>
        <w:br/>
      </w:r>
    </w:p>
    <w:p w:rsidR="00C5153E" w:rsidRPr="00024540" w:rsidRDefault="00C5153E" w:rsidP="00C5153E">
      <w:pPr>
        <w:ind w:left="284"/>
        <w:rPr>
          <w:lang w:val="en-US"/>
        </w:rPr>
      </w:pPr>
      <w:r>
        <w:rPr>
          <w:lang w:val="en-US"/>
        </w:rPr>
        <w:t>3.</w:t>
      </w:r>
      <w:r w:rsidRPr="00024540">
        <w:rPr>
          <w:lang w:val="en-US"/>
        </w:rPr>
        <w:t xml:space="preserve"> Signature collection method</w:t>
      </w:r>
    </w:p>
    <w:p w:rsidR="00C5153E" w:rsidRPr="00024540" w:rsidRDefault="00C5153E" w:rsidP="00C5153E">
      <w:pPr>
        <w:ind w:left="284"/>
        <w:rPr>
          <w:lang w:val="en-US"/>
        </w:rPr>
      </w:pPr>
      <w:r w:rsidRPr="00024540">
        <w:rPr>
          <w:lang w:val="en-US"/>
        </w:rPr>
        <w:t>* Electronic and paper signatures allowed: 100% multiplier</w:t>
      </w:r>
    </w:p>
    <w:p w:rsidR="00C5153E" w:rsidRPr="009B37DB" w:rsidRDefault="00C5153E" w:rsidP="00C5153E">
      <w:pPr>
        <w:ind w:left="284"/>
        <w:rPr>
          <w:lang w:val="en-US"/>
        </w:rPr>
      </w:pPr>
      <w:r w:rsidRPr="00024540">
        <w:rPr>
          <w:lang w:val="en-US"/>
        </w:rPr>
        <w:t>* Only paper signatures allowed: 75% multiplier</w:t>
      </w:r>
    </w:p>
    <w:p w:rsidR="00C5153E" w:rsidRDefault="00C5153E" w:rsidP="00C5153E">
      <w:pPr>
        <w:rPr>
          <w:lang w:val="en-US"/>
        </w:rPr>
      </w:pPr>
    </w:p>
    <w:p w:rsidR="00C5153E" w:rsidRPr="007A2703" w:rsidRDefault="00C5153E" w:rsidP="00C5153E">
      <w:pPr>
        <w:rPr>
          <w:i/>
          <w:lang w:val="en-AU"/>
        </w:rPr>
      </w:pPr>
      <w:r w:rsidRPr="007A2703">
        <w:rPr>
          <w:i/>
          <w:lang w:val="en-AU"/>
        </w:rPr>
        <w:t>(Note: The final score for each process requiring signature collection should be calculated by first determining the score based on thresholds and other criteria, then multiplying it by either 1.0 - if both electronic and paper signatures are allowed - or 0.</w:t>
      </w:r>
      <w:r>
        <w:rPr>
          <w:i/>
          <w:lang w:val="en-AU"/>
        </w:rPr>
        <w:t>75</w:t>
      </w:r>
      <w:r w:rsidRPr="007A2703">
        <w:rPr>
          <w:i/>
          <w:lang w:val="en-AU"/>
        </w:rPr>
        <w:t xml:space="preserve"> - if only paper signatures are allowed)</w:t>
      </w:r>
    </w:p>
    <w:p w:rsidR="00C5153E" w:rsidRDefault="00C5153E" w:rsidP="00C5153E">
      <w:pPr>
        <w:rPr>
          <w:lang w:val="en-AU"/>
        </w:rPr>
      </w:pPr>
    </w:p>
    <w:p w:rsidR="00C5153E" w:rsidRPr="00BD36D4" w:rsidRDefault="0090549D" w:rsidP="00C5153E">
      <w:pPr>
        <w:pStyle w:val="Akapitzlist"/>
        <w:ind w:left="284"/>
        <w:rPr>
          <w:lang w:val="en-AU"/>
        </w:rPr>
      </w:pPr>
      <w:r>
        <w:rPr>
          <w:lang w:val="en-AU"/>
        </w:rPr>
        <w:t>4</w:t>
      </w:r>
      <w:r w:rsidR="00C5153E">
        <w:rPr>
          <w:lang w:val="en-AU"/>
        </w:rPr>
        <w:t xml:space="preserve">. </w:t>
      </w:r>
      <w:r w:rsidR="00C5153E" w:rsidRPr="00BD36D4">
        <w:rPr>
          <w:lang w:val="en-AU"/>
        </w:rPr>
        <w:t xml:space="preserve">Distortions to </w:t>
      </w:r>
      <w:r>
        <w:rPr>
          <w:lang w:val="en-AU"/>
        </w:rPr>
        <w:t>CA</w:t>
      </w:r>
      <w:r w:rsidR="00C5153E" w:rsidRPr="00BD36D4">
        <w:rPr>
          <w:lang w:val="en-AU"/>
        </w:rPr>
        <w:t xml:space="preserve"> initiation mechanisms:</w:t>
      </w:r>
    </w:p>
    <w:p w:rsidR="00C5153E" w:rsidRPr="00BD36D4" w:rsidRDefault="00C5153E" w:rsidP="00C5153E">
      <w:pPr>
        <w:pStyle w:val="Akapitzlist"/>
        <w:ind w:left="284"/>
        <w:rPr>
          <w:lang w:val="en-AU"/>
        </w:rPr>
      </w:pPr>
      <w:r>
        <w:rPr>
          <w:lang w:val="en-AU"/>
        </w:rPr>
        <w:t xml:space="preserve">* </w:t>
      </w:r>
      <w:r w:rsidRPr="00BD36D4">
        <w:rPr>
          <w:lang w:val="en-AU"/>
        </w:rPr>
        <w:t xml:space="preserve">Parliamentary </w:t>
      </w:r>
      <w:r>
        <w:rPr>
          <w:lang w:val="en-AU"/>
        </w:rPr>
        <w:t>or presidential</w:t>
      </w:r>
      <w:r w:rsidRPr="00BD36D4">
        <w:rPr>
          <w:lang w:val="en-AU"/>
        </w:rPr>
        <w:t xml:space="preserve"> veto power over citizen-initiated </w:t>
      </w:r>
      <w:r w:rsidR="0090549D">
        <w:rPr>
          <w:lang w:val="en-AU"/>
        </w:rPr>
        <w:t>CA</w:t>
      </w:r>
    </w:p>
    <w:p w:rsidR="00C5153E" w:rsidRDefault="00C5153E" w:rsidP="00C5153E">
      <w:pPr>
        <w:pStyle w:val="Akapitzlist"/>
        <w:numPr>
          <w:ilvl w:val="0"/>
          <w:numId w:val="9"/>
        </w:numPr>
        <w:ind w:left="644"/>
        <w:rPr>
          <w:lang w:val="en-AU"/>
        </w:rPr>
      </w:pPr>
      <w:r w:rsidRPr="00BD36D4">
        <w:rPr>
          <w:lang w:val="en-AU"/>
        </w:rPr>
        <w:t xml:space="preserve">Impact: -100% for </w:t>
      </w:r>
      <w:r w:rsidR="00F24BCE">
        <w:rPr>
          <w:lang w:val="en-AU"/>
        </w:rPr>
        <w:t>CA</w:t>
      </w:r>
      <w:r w:rsidRPr="00BD36D4">
        <w:rPr>
          <w:lang w:val="en-AU"/>
        </w:rPr>
        <w:t xml:space="preserve"> score</w:t>
      </w:r>
    </w:p>
    <w:p w:rsidR="00C5153E" w:rsidRPr="00BD36D4" w:rsidRDefault="00C5153E" w:rsidP="00C5153E">
      <w:pPr>
        <w:pStyle w:val="Akapitzlist"/>
        <w:numPr>
          <w:ilvl w:val="0"/>
          <w:numId w:val="9"/>
        </w:numPr>
        <w:ind w:left="644"/>
        <w:rPr>
          <w:lang w:val="en-AU"/>
        </w:rPr>
      </w:pPr>
      <w:r w:rsidRPr="00BD36D4">
        <w:rPr>
          <w:lang w:val="en-AU"/>
        </w:rPr>
        <w:t>Actual use in practice (over the last 100 years):</w:t>
      </w:r>
    </w:p>
    <w:p w:rsidR="00C5153E" w:rsidRPr="00BD36D4" w:rsidRDefault="00C5153E" w:rsidP="00C5153E">
      <w:pPr>
        <w:pStyle w:val="Akapitzlist"/>
        <w:numPr>
          <w:ilvl w:val="0"/>
          <w:numId w:val="10"/>
        </w:numPr>
        <w:ind w:left="644"/>
        <w:rPr>
          <w:lang w:val="en-AU"/>
        </w:rPr>
      </w:pPr>
      <w:r w:rsidRPr="00BD36D4">
        <w:rPr>
          <w:lang w:val="en-AU"/>
        </w:rPr>
        <w:t>Yes: full impact score applies</w:t>
      </w:r>
    </w:p>
    <w:p w:rsidR="00C5153E" w:rsidRDefault="00C5153E" w:rsidP="00C5153E">
      <w:pPr>
        <w:pStyle w:val="Akapitzlist"/>
        <w:numPr>
          <w:ilvl w:val="0"/>
          <w:numId w:val="10"/>
        </w:numPr>
        <w:ind w:left="644"/>
        <w:rPr>
          <w:lang w:val="en-AU"/>
        </w:rPr>
      </w:pPr>
      <w:r w:rsidRPr="00BD36D4">
        <w:rPr>
          <w:lang w:val="en-AU"/>
        </w:rPr>
        <w:t>No: half of the impact score applies</w:t>
      </w:r>
    </w:p>
    <w:p w:rsidR="00C5153E" w:rsidRDefault="00C5153E" w:rsidP="00657E12">
      <w:pPr>
        <w:rPr>
          <w:lang w:val="en-AU"/>
        </w:rPr>
      </w:pPr>
    </w:p>
    <w:p w:rsidR="00616462" w:rsidRDefault="0018720F" w:rsidP="00616462">
      <w:pPr>
        <w:rPr>
          <w:lang w:val="en-US"/>
        </w:rPr>
      </w:pPr>
      <w:r w:rsidRPr="0018720F">
        <w:rPr>
          <w:lang w:val="en-AU"/>
        </w:rPr>
        <w:t xml:space="preserve">B. Policy Issue Citizens' </w:t>
      </w:r>
      <w:r w:rsidR="00616462" w:rsidRPr="00C5153E">
        <w:rPr>
          <w:lang w:val="en-US"/>
        </w:rPr>
        <w:t>Assemblies</w:t>
      </w:r>
      <w:r w:rsidR="00616462">
        <w:rPr>
          <w:lang w:val="en-US"/>
        </w:rPr>
        <w:t xml:space="preserve"> (</w:t>
      </w:r>
      <w:r w:rsidR="004E43F6">
        <w:rPr>
          <w:lang w:val="en-US"/>
        </w:rPr>
        <w:t>5</w:t>
      </w:r>
      <w:r w:rsidR="00616462">
        <w:rPr>
          <w:lang w:val="en-US"/>
        </w:rPr>
        <w:t xml:space="preserve">0% of Citizen’s Assemblies category score, </w:t>
      </w:r>
      <w:r w:rsidR="00616462" w:rsidRPr="0042755E">
        <w:rPr>
          <w:lang w:val="en-US"/>
        </w:rPr>
        <w:t xml:space="preserve">when only </w:t>
      </w:r>
      <w:r w:rsidR="00321F52">
        <w:rPr>
          <w:lang w:val="en-US"/>
        </w:rPr>
        <w:t>policy</w:t>
      </w:r>
      <w:r w:rsidR="00616462" w:rsidRPr="0042755E">
        <w:rPr>
          <w:lang w:val="en-US"/>
        </w:rPr>
        <w:t xml:space="preserve"> </w:t>
      </w:r>
      <w:r w:rsidR="00616462">
        <w:rPr>
          <w:lang w:val="en-US"/>
        </w:rPr>
        <w:t xml:space="preserve">CAs </w:t>
      </w:r>
      <w:r w:rsidR="00616462" w:rsidRPr="0042755E">
        <w:rPr>
          <w:lang w:val="en-US"/>
        </w:rPr>
        <w:t>exist</w:t>
      </w:r>
      <w:r w:rsidR="00616462">
        <w:rPr>
          <w:lang w:val="en-US"/>
        </w:rPr>
        <w:t>)</w:t>
      </w:r>
    </w:p>
    <w:p w:rsidR="0018720F" w:rsidRDefault="0018720F" w:rsidP="00657E12">
      <w:pPr>
        <w:rPr>
          <w:lang w:val="en-US"/>
        </w:rPr>
      </w:pPr>
    </w:p>
    <w:p w:rsidR="006F090C" w:rsidRPr="00937CD8" w:rsidRDefault="006F090C" w:rsidP="006F090C">
      <w:pPr>
        <w:ind w:left="284"/>
        <w:rPr>
          <w:lang w:val="en-US"/>
        </w:rPr>
      </w:pPr>
      <w:r w:rsidRPr="00937CD8">
        <w:rPr>
          <w:lang w:val="en-US"/>
        </w:rPr>
        <w:t xml:space="preserve">1. Legal Effect </w:t>
      </w:r>
      <w:r>
        <w:rPr>
          <w:lang w:val="en-US"/>
        </w:rPr>
        <w:t>(60% of legislative CAs)</w:t>
      </w:r>
    </w:p>
    <w:p w:rsidR="001F2561" w:rsidRPr="00937CD8" w:rsidRDefault="001F2561" w:rsidP="001F2561">
      <w:pPr>
        <w:ind w:left="284"/>
        <w:rPr>
          <w:lang w:val="en-US"/>
        </w:rPr>
      </w:pPr>
      <w:r w:rsidRPr="00937CD8">
        <w:rPr>
          <w:lang w:val="en-US"/>
        </w:rPr>
        <w:t>* Binding</w:t>
      </w:r>
      <w:r>
        <w:rPr>
          <w:lang w:val="en-US"/>
        </w:rPr>
        <w:t xml:space="preserve">: 100% </w:t>
      </w:r>
    </w:p>
    <w:p w:rsidR="001F2561" w:rsidRPr="00937CD8" w:rsidRDefault="001F2561" w:rsidP="001F2561">
      <w:pPr>
        <w:ind w:left="284"/>
        <w:rPr>
          <w:lang w:val="en-US"/>
        </w:rPr>
      </w:pPr>
      <w:r>
        <w:rPr>
          <w:lang w:val="en-US"/>
        </w:rPr>
        <w:lastRenderedPageBreak/>
        <w:t>* Consultative: 25%</w:t>
      </w:r>
    </w:p>
    <w:p w:rsidR="006F090C" w:rsidRPr="00937CD8" w:rsidRDefault="006F090C" w:rsidP="006F090C">
      <w:pPr>
        <w:ind w:left="284"/>
        <w:rPr>
          <w:lang w:val="en-US"/>
        </w:rPr>
      </w:pPr>
    </w:p>
    <w:p w:rsidR="006F090C" w:rsidRPr="00937CD8" w:rsidRDefault="006F090C" w:rsidP="006F090C">
      <w:pPr>
        <w:ind w:left="284"/>
        <w:rPr>
          <w:lang w:val="en-US"/>
        </w:rPr>
      </w:pPr>
      <w:r w:rsidRPr="00937CD8">
        <w:rPr>
          <w:lang w:val="en-US"/>
        </w:rPr>
        <w:t xml:space="preserve"> 2. Signature Requirements</w:t>
      </w:r>
      <w:r>
        <w:rPr>
          <w:lang w:val="en-US"/>
        </w:rPr>
        <w:t xml:space="preserve"> (40% of legislative CA)</w:t>
      </w:r>
    </w:p>
    <w:p w:rsidR="006F090C" w:rsidRPr="00937CD8" w:rsidRDefault="006F090C" w:rsidP="006F090C">
      <w:pPr>
        <w:ind w:left="284"/>
        <w:rPr>
          <w:lang w:val="en-US"/>
        </w:rPr>
      </w:pPr>
      <w:r w:rsidRPr="00937CD8">
        <w:rPr>
          <w:lang w:val="en-US"/>
        </w:rPr>
        <w:t>Small Countries (&lt;10 million)</w:t>
      </w:r>
    </w:p>
    <w:p w:rsidR="006F090C" w:rsidRPr="00E12A4D" w:rsidRDefault="006F090C" w:rsidP="006F090C">
      <w:pPr>
        <w:ind w:left="284"/>
        <w:rPr>
          <w:lang w:val="en-US"/>
        </w:rPr>
      </w:pPr>
      <w:r w:rsidRPr="00E12A4D">
        <w:rPr>
          <w:lang w:val="en-US"/>
        </w:rPr>
        <w:t>* Low Threshold: &lt;1.5% or &lt;75,000: 100%</w:t>
      </w:r>
    </w:p>
    <w:p w:rsidR="006F090C" w:rsidRPr="00E12A4D" w:rsidRDefault="006F090C" w:rsidP="006F090C">
      <w:pPr>
        <w:ind w:left="284"/>
        <w:rPr>
          <w:lang w:val="en-US"/>
        </w:rPr>
      </w:pPr>
      <w:r w:rsidRPr="00E12A4D">
        <w:rPr>
          <w:lang w:val="en-US"/>
        </w:rPr>
        <w:t>* Medium Threshold: 1.5-3% or 75,000-150,000: 75%</w:t>
      </w:r>
    </w:p>
    <w:p w:rsidR="006F090C" w:rsidRPr="00937CD8" w:rsidRDefault="006F090C" w:rsidP="006F090C">
      <w:pPr>
        <w:ind w:left="284"/>
        <w:rPr>
          <w:lang w:val="en-US"/>
        </w:rPr>
      </w:pPr>
      <w:r w:rsidRPr="00E12A4D">
        <w:rPr>
          <w:lang w:val="en-US"/>
        </w:rPr>
        <w:t>* High Threshold: &gt;3% or &gt;150,000: 25%</w:t>
      </w:r>
      <w:r>
        <w:rPr>
          <w:lang w:val="en-US"/>
        </w:rPr>
        <w:br/>
      </w:r>
    </w:p>
    <w:p w:rsidR="006F090C" w:rsidRPr="00937CD8" w:rsidRDefault="006F090C" w:rsidP="006F090C">
      <w:pPr>
        <w:ind w:left="284"/>
        <w:rPr>
          <w:lang w:val="en-US"/>
        </w:rPr>
      </w:pPr>
      <w:r w:rsidRPr="00937CD8">
        <w:rPr>
          <w:lang w:val="en-US"/>
        </w:rPr>
        <w:t xml:space="preserve"> Medium Countries (10-50 million)</w:t>
      </w:r>
    </w:p>
    <w:p w:rsidR="006F090C" w:rsidRPr="00E12A4D" w:rsidRDefault="006F090C" w:rsidP="006F090C">
      <w:pPr>
        <w:ind w:left="284"/>
        <w:rPr>
          <w:lang w:val="en-US"/>
        </w:rPr>
      </w:pPr>
      <w:r w:rsidRPr="00E12A4D">
        <w:rPr>
          <w:lang w:val="en-US"/>
        </w:rPr>
        <w:t>* Low Threshold: &lt;0.75% or &lt;150,000: 100%</w:t>
      </w:r>
    </w:p>
    <w:p w:rsidR="006F090C" w:rsidRPr="00E12A4D" w:rsidRDefault="006F090C" w:rsidP="006F090C">
      <w:pPr>
        <w:ind w:left="284"/>
        <w:rPr>
          <w:lang w:val="en-US"/>
        </w:rPr>
      </w:pPr>
      <w:r w:rsidRPr="00E12A4D">
        <w:rPr>
          <w:lang w:val="en-US"/>
        </w:rPr>
        <w:t>* Medium Threshold: 0.75-1.5% or 150,000-400,000: 75%</w:t>
      </w:r>
    </w:p>
    <w:p w:rsidR="006F090C" w:rsidRPr="00937CD8" w:rsidRDefault="006F090C" w:rsidP="006F090C">
      <w:pPr>
        <w:ind w:left="284"/>
        <w:rPr>
          <w:lang w:val="en-US"/>
        </w:rPr>
      </w:pPr>
      <w:r w:rsidRPr="00E12A4D">
        <w:rPr>
          <w:lang w:val="en-US"/>
        </w:rPr>
        <w:t>* High Threshold: &gt;1.5% or &gt;400,000: 25%</w:t>
      </w:r>
      <w:r>
        <w:rPr>
          <w:lang w:val="en-US"/>
        </w:rPr>
        <w:br/>
      </w:r>
    </w:p>
    <w:p w:rsidR="006F090C" w:rsidRPr="00937CD8" w:rsidRDefault="006F090C" w:rsidP="006F090C">
      <w:pPr>
        <w:ind w:left="284"/>
        <w:rPr>
          <w:lang w:val="en-US"/>
        </w:rPr>
      </w:pPr>
      <w:r w:rsidRPr="00937CD8">
        <w:rPr>
          <w:lang w:val="en-US"/>
        </w:rPr>
        <w:t xml:space="preserve"> Large Countries (&gt;50 million)</w:t>
      </w:r>
    </w:p>
    <w:p w:rsidR="006F090C" w:rsidRPr="00E12A4D" w:rsidRDefault="006F090C" w:rsidP="006F090C">
      <w:pPr>
        <w:ind w:left="284"/>
        <w:rPr>
          <w:lang w:val="en-US"/>
        </w:rPr>
      </w:pPr>
      <w:r w:rsidRPr="00E12A4D">
        <w:rPr>
          <w:lang w:val="en-US"/>
        </w:rPr>
        <w:t>* Low Threshold: &lt;0.4% or &lt;300,000: 100%</w:t>
      </w:r>
    </w:p>
    <w:p w:rsidR="006F090C" w:rsidRPr="00E12A4D" w:rsidRDefault="006F090C" w:rsidP="006F090C">
      <w:pPr>
        <w:ind w:left="284"/>
        <w:rPr>
          <w:lang w:val="en-US"/>
        </w:rPr>
      </w:pPr>
      <w:r w:rsidRPr="00E12A4D">
        <w:rPr>
          <w:lang w:val="en-US"/>
        </w:rPr>
        <w:t>* Medium Threshold: 0.4-0.8% or 300,000-800,000: 75%</w:t>
      </w:r>
    </w:p>
    <w:p w:rsidR="006F090C" w:rsidRDefault="006F090C" w:rsidP="006F090C">
      <w:pPr>
        <w:ind w:left="284"/>
        <w:rPr>
          <w:lang w:val="en-US"/>
        </w:rPr>
      </w:pPr>
      <w:r w:rsidRPr="00E12A4D">
        <w:rPr>
          <w:lang w:val="en-US"/>
        </w:rPr>
        <w:t>* High Threshold: &gt;0.8% or &gt;800,000: 25%</w:t>
      </w:r>
      <w:r>
        <w:rPr>
          <w:lang w:val="en-US"/>
        </w:rPr>
        <w:br/>
      </w:r>
    </w:p>
    <w:p w:rsidR="006F090C" w:rsidRPr="00024540" w:rsidRDefault="006F090C" w:rsidP="006F090C">
      <w:pPr>
        <w:ind w:left="284"/>
        <w:rPr>
          <w:lang w:val="en-US"/>
        </w:rPr>
      </w:pPr>
      <w:r>
        <w:rPr>
          <w:lang w:val="en-US"/>
        </w:rPr>
        <w:t>3.</w:t>
      </w:r>
      <w:r w:rsidRPr="00024540">
        <w:rPr>
          <w:lang w:val="en-US"/>
        </w:rPr>
        <w:t xml:space="preserve"> Signature collection method</w:t>
      </w:r>
    </w:p>
    <w:p w:rsidR="006F090C" w:rsidRPr="00024540" w:rsidRDefault="006F090C" w:rsidP="006F090C">
      <w:pPr>
        <w:ind w:left="284"/>
        <w:rPr>
          <w:lang w:val="en-US"/>
        </w:rPr>
      </w:pPr>
      <w:r w:rsidRPr="00024540">
        <w:rPr>
          <w:lang w:val="en-US"/>
        </w:rPr>
        <w:t>* Electronic and paper signatures allowed: 100% multiplier</w:t>
      </w:r>
    </w:p>
    <w:p w:rsidR="006F090C" w:rsidRPr="009B37DB" w:rsidRDefault="006F090C" w:rsidP="006F090C">
      <w:pPr>
        <w:ind w:left="284"/>
        <w:rPr>
          <w:lang w:val="en-US"/>
        </w:rPr>
      </w:pPr>
      <w:r w:rsidRPr="00024540">
        <w:rPr>
          <w:lang w:val="en-US"/>
        </w:rPr>
        <w:t>* Only paper signatures allowed: 75% multiplier</w:t>
      </w:r>
    </w:p>
    <w:p w:rsidR="006F090C" w:rsidRDefault="006F090C" w:rsidP="006F090C">
      <w:pPr>
        <w:rPr>
          <w:lang w:val="en-AU"/>
        </w:rPr>
      </w:pPr>
    </w:p>
    <w:p w:rsidR="006F090C" w:rsidRPr="00BD36D4" w:rsidRDefault="006F090C" w:rsidP="006F090C">
      <w:pPr>
        <w:pStyle w:val="Akapitzlist"/>
        <w:ind w:left="284"/>
        <w:rPr>
          <w:lang w:val="en-AU"/>
        </w:rPr>
      </w:pPr>
      <w:r>
        <w:rPr>
          <w:lang w:val="en-AU"/>
        </w:rPr>
        <w:t xml:space="preserve">4. </w:t>
      </w:r>
      <w:r w:rsidRPr="00BD36D4">
        <w:rPr>
          <w:lang w:val="en-AU"/>
        </w:rPr>
        <w:t xml:space="preserve">Distortions to </w:t>
      </w:r>
      <w:r>
        <w:rPr>
          <w:lang w:val="en-AU"/>
        </w:rPr>
        <w:t>CA</w:t>
      </w:r>
      <w:r w:rsidRPr="00BD36D4">
        <w:rPr>
          <w:lang w:val="en-AU"/>
        </w:rPr>
        <w:t xml:space="preserve"> initiation mechanisms:</w:t>
      </w:r>
    </w:p>
    <w:p w:rsidR="006F090C" w:rsidRPr="00BD36D4" w:rsidRDefault="006F090C" w:rsidP="006F090C">
      <w:pPr>
        <w:pStyle w:val="Akapitzlist"/>
        <w:ind w:left="284"/>
        <w:rPr>
          <w:lang w:val="en-AU"/>
        </w:rPr>
      </w:pPr>
      <w:r>
        <w:rPr>
          <w:lang w:val="en-AU"/>
        </w:rPr>
        <w:t xml:space="preserve">* </w:t>
      </w:r>
      <w:r w:rsidRPr="00BD36D4">
        <w:rPr>
          <w:lang w:val="en-AU"/>
        </w:rPr>
        <w:t xml:space="preserve">Parliamentary </w:t>
      </w:r>
      <w:r>
        <w:rPr>
          <w:lang w:val="en-AU"/>
        </w:rPr>
        <w:t>or presidential</w:t>
      </w:r>
      <w:r w:rsidRPr="00BD36D4">
        <w:rPr>
          <w:lang w:val="en-AU"/>
        </w:rPr>
        <w:t xml:space="preserve"> veto power over citizen-initiated </w:t>
      </w:r>
      <w:r>
        <w:rPr>
          <w:lang w:val="en-AU"/>
        </w:rPr>
        <w:t>CA</w:t>
      </w:r>
    </w:p>
    <w:p w:rsidR="006F090C" w:rsidRDefault="006F090C" w:rsidP="006F090C">
      <w:pPr>
        <w:pStyle w:val="Akapitzlist"/>
        <w:numPr>
          <w:ilvl w:val="0"/>
          <w:numId w:val="9"/>
        </w:numPr>
        <w:ind w:left="644"/>
        <w:rPr>
          <w:lang w:val="en-AU"/>
        </w:rPr>
      </w:pPr>
      <w:r w:rsidRPr="00BD36D4">
        <w:rPr>
          <w:lang w:val="en-AU"/>
        </w:rPr>
        <w:t xml:space="preserve">Impact: -100% for </w:t>
      </w:r>
      <w:r w:rsidR="00C24203">
        <w:rPr>
          <w:lang w:val="en-AU"/>
        </w:rPr>
        <w:t>CA</w:t>
      </w:r>
      <w:r w:rsidRPr="00BD36D4">
        <w:rPr>
          <w:lang w:val="en-AU"/>
        </w:rPr>
        <w:t xml:space="preserve"> score</w:t>
      </w:r>
    </w:p>
    <w:p w:rsidR="006F090C" w:rsidRPr="00BD36D4" w:rsidRDefault="006F090C" w:rsidP="006F090C">
      <w:pPr>
        <w:pStyle w:val="Akapitzlist"/>
        <w:numPr>
          <w:ilvl w:val="0"/>
          <w:numId w:val="9"/>
        </w:numPr>
        <w:ind w:left="644"/>
        <w:rPr>
          <w:lang w:val="en-AU"/>
        </w:rPr>
      </w:pPr>
      <w:r w:rsidRPr="00BD36D4">
        <w:rPr>
          <w:lang w:val="en-AU"/>
        </w:rPr>
        <w:t>Actual use in practice (over the last 100 years):</w:t>
      </w:r>
    </w:p>
    <w:p w:rsidR="006F090C" w:rsidRPr="00BD36D4" w:rsidRDefault="006F090C" w:rsidP="006F090C">
      <w:pPr>
        <w:pStyle w:val="Akapitzlist"/>
        <w:numPr>
          <w:ilvl w:val="0"/>
          <w:numId w:val="10"/>
        </w:numPr>
        <w:ind w:left="644"/>
        <w:rPr>
          <w:lang w:val="en-AU"/>
        </w:rPr>
      </w:pPr>
      <w:r w:rsidRPr="00BD36D4">
        <w:rPr>
          <w:lang w:val="en-AU"/>
        </w:rPr>
        <w:t>Yes: full impact score applies</w:t>
      </w:r>
    </w:p>
    <w:p w:rsidR="006F090C" w:rsidRDefault="006F090C" w:rsidP="006F090C">
      <w:pPr>
        <w:pStyle w:val="Akapitzlist"/>
        <w:numPr>
          <w:ilvl w:val="0"/>
          <w:numId w:val="10"/>
        </w:numPr>
        <w:ind w:left="644"/>
        <w:rPr>
          <w:lang w:val="en-AU"/>
        </w:rPr>
      </w:pPr>
      <w:r w:rsidRPr="00BD36D4">
        <w:rPr>
          <w:lang w:val="en-AU"/>
        </w:rPr>
        <w:t>No: half of the impact score applies</w:t>
      </w:r>
    </w:p>
    <w:p w:rsidR="004E43F6" w:rsidRDefault="004E43F6" w:rsidP="00657E12">
      <w:pPr>
        <w:rPr>
          <w:lang w:val="en-US"/>
        </w:rPr>
      </w:pPr>
    </w:p>
    <w:p w:rsidR="004E43F6" w:rsidRPr="00BB21A0" w:rsidRDefault="004E43F6" w:rsidP="004E43F6">
      <w:pPr>
        <w:rPr>
          <w:i/>
          <w:lang w:val="en-AU"/>
        </w:rPr>
      </w:pPr>
      <w:r w:rsidRPr="00BB21A0">
        <w:rPr>
          <w:i/>
          <w:lang w:val="en-AU"/>
        </w:rPr>
        <w:t xml:space="preserve">(Note: if both legislative and policy issue </w:t>
      </w:r>
      <w:r>
        <w:rPr>
          <w:i/>
          <w:lang w:val="en-AU"/>
        </w:rPr>
        <w:t>CAs</w:t>
      </w:r>
      <w:r w:rsidRPr="00BB21A0">
        <w:rPr>
          <w:i/>
          <w:lang w:val="en-AU"/>
        </w:rPr>
        <w:t xml:space="preserve"> are possible, then</w:t>
      </w:r>
      <w:r>
        <w:rPr>
          <w:i/>
          <w:lang w:val="en-AU"/>
        </w:rPr>
        <w:t xml:space="preserve"> the score for the legislative CA constitutes 61.5% of the category, while the score for the policy issue CA 38.5%).</w:t>
      </w:r>
    </w:p>
    <w:p w:rsidR="004E43F6" w:rsidRDefault="004E43F6" w:rsidP="00657E12">
      <w:pPr>
        <w:rPr>
          <w:lang w:val="en-AU"/>
        </w:rPr>
      </w:pPr>
    </w:p>
    <w:p w:rsidR="00DD4262" w:rsidRDefault="00DD4262" w:rsidP="00657E12">
      <w:pPr>
        <w:rPr>
          <w:lang w:val="en-AU"/>
        </w:rPr>
      </w:pPr>
      <w:r w:rsidRPr="00DD4262">
        <w:rPr>
          <w:lang w:val="en-AU"/>
        </w:rPr>
        <w:t>C. System Design Features</w:t>
      </w:r>
    </w:p>
    <w:p w:rsidR="00691ED8" w:rsidRPr="00691ED8" w:rsidRDefault="00691ED8" w:rsidP="00691ED8">
      <w:pPr>
        <w:ind w:left="284"/>
        <w:rPr>
          <w:lang w:val="en-AU"/>
        </w:rPr>
      </w:pPr>
      <w:r w:rsidRPr="00691ED8">
        <w:rPr>
          <w:lang w:val="en-AU"/>
        </w:rPr>
        <w:t xml:space="preserve">1. </w:t>
      </w:r>
      <w:r w:rsidR="00533847">
        <w:rPr>
          <w:lang w:val="en-AU"/>
        </w:rPr>
        <w:t xml:space="preserve">Randomly Selected </w:t>
      </w:r>
      <w:r w:rsidRPr="00691ED8">
        <w:rPr>
          <w:lang w:val="en-AU"/>
        </w:rPr>
        <w:t>Citizens' Body for Agenda Setting</w:t>
      </w:r>
    </w:p>
    <w:p w:rsidR="00FA4608" w:rsidRDefault="00116C47" w:rsidP="00116C47">
      <w:pPr>
        <w:ind w:left="284"/>
        <w:rPr>
          <w:lang w:val="en-AU"/>
        </w:rPr>
      </w:pPr>
      <w:r>
        <w:rPr>
          <w:lang w:val="en-AU"/>
        </w:rPr>
        <w:t xml:space="preserve">* </w:t>
      </w:r>
      <w:r w:rsidRPr="00116C47">
        <w:rPr>
          <w:lang w:val="en-AU"/>
        </w:rPr>
        <w:t>Independent body of citizens</w:t>
      </w:r>
      <w:r>
        <w:rPr>
          <w:lang w:val="en-AU"/>
        </w:rPr>
        <w:t xml:space="preserve"> with the p</w:t>
      </w:r>
      <w:r w:rsidRPr="00116C47">
        <w:rPr>
          <w:lang w:val="en-AU"/>
        </w:rPr>
        <w:t>ower to initiate and set agenda for CAs</w:t>
      </w:r>
      <w:r>
        <w:rPr>
          <w:lang w:val="en-AU"/>
        </w:rPr>
        <w:t>: 100% multiplier</w:t>
      </w:r>
    </w:p>
    <w:p w:rsidR="00116C47" w:rsidRDefault="00116C47" w:rsidP="00116C47">
      <w:pPr>
        <w:ind w:left="284"/>
        <w:rPr>
          <w:lang w:val="en-AU"/>
        </w:rPr>
      </w:pPr>
      <w:r>
        <w:rPr>
          <w:lang w:val="en-AU"/>
        </w:rPr>
        <w:t>* No citizens’ body for agenda setting: 95% multiplier</w:t>
      </w:r>
    </w:p>
    <w:p w:rsidR="00116C47" w:rsidRDefault="00116C47" w:rsidP="00116C47">
      <w:pPr>
        <w:ind w:left="284"/>
        <w:rPr>
          <w:lang w:val="en-AU"/>
        </w:rPr>
      </w:pPr>
    </w:p>
    <w:p w:rsidR="00691ED8" w:rsidRPr="00691ED8" w:rsidRDefault="00691ED8" w:rsidP="00691ED8">
      <w:pPr>
        <w:ind w:left="284"/>
        <w:rPr>
          <w:lang w:val="en-AU"/>
        </w:rPr>
      </w:pPr>
      <w:r w:rsidRPr="00691ED8">
        <w:rPr>
          <w:lang w:val="en-AU"/>
        </w:rPr>
        <w:t xml:space="preserve">2. </w:t>
      </w:r>
      <w:r w:rsidR="00116C47">
        <w:rPr>
          <w:lang w:val="en-AU"/>
        </w:rPr>
        <w:t>Independent Coordination of CAs</w:t>
      </w:r>
    </w:p>
    <w:p w:rsidR="00691ED8" w:rsidRDefault="00691ED8" w:rsidP="00691ED8">
      <w:pPr>
        <w:ind w:left="284"/>
        <w:rPr>
          <w:lang w:val="en-AU"/>
        </w:rPr>
      </w:pPr>
      <w:r w:rsidRPr="00691ED8">
        <w:rPr>
          <w:lang w:val="en-AU"/>
        </w:rPr>
        <w:t xml:space="preserve">* Independent </w:t>
      </w:r>
      <w:r w:rsidR="00D626DD">
        <w:rPr>
          <w:lang w:val="en-AU"/>
        </w:rPr>
        <w:t>coordinating team</w:t>
      </w:r>
      <w:r w:rsidR="00D626DD" w:rsidRPr="00691ED8">
        <w:rPr>
          <w:lang w:val="en-AU"/>
        </w:rPr>
        <w:t xml:space="preserve"> </w:t>
      </w:r>
      <w:r w:rsidRPr="00691ED8">
        <w:rPr>
          <w:lang w:val="en-AU"/>
        </w:rPr>
        <w:t>responsible for organization</w:t>
      </w:r>
      <w:r w:rsidR="00D8138A">
        <w:rPr>
          <w:lang w:val="en-AU"/>
        </w:rPr>
        <w:t xml:space="preserve"> of the CA</w:t>
      </w:r>
      <w:r w:rsidR="00116C47">
        <w:rPr>
          <w:lang w:val="en-AU"/>
        </w:rPr>
        <w:t xml:space="preserve">: </w:t>
      </w:r>
      <w:r w:rsidR="008502A6">
        <w:rPr>
          <w:lang w:val="en-AU"/>
        </w:rPr>
        <w:t>100% multiplier</w:t>
      </w:r>
    </w:p>
    <w:p w:rsidR="00116C47" w:rsidRPr="00691ED8" w:rsidRDefault="00116C47" w:rsidP="00691ED8">
      <w:pPr>
        <w:ind w:left="284"/>
        <w:rPr>
          <w:lang w:val="en-AU"/>
        </w:rPr>
      </w:pPr>
      <w:r>
        <w:rPr>
          <w:lang w:val="en-AU"/>
        </w:rPr>
        <w:t xml:space="preserve">* </w:t>
      </w:r>
      <w:r w:rsidR="00AD36A2">
        <w:rPr>
          <w:lang w:val="en-AU"/>
        </w:rPr>
        <w:t>Decisions of the c</w:t>
      </w:r>
      <w:r w:rsidR="00075B5D">
        <w:rPr>
          <w:lang w:val="en-AU"/>
        </w:rPr>
        <w:t xml:space="preserve">oordinating team </w:t>
      </w:r>
      <w:r w:rsidR="00AD36A2">
        <w:rPr>
          <w:lang w:val="en-AU"/>
        </w:rPr>
        <w:t>may be influenced by politicians or government employees</w:t>
      </w:r>
      <w:r w:rsidR="00075B5D">
        <w:rPr>
          <w:lang w:val="en-AU"/>
        </w:rPr>
        <w:t xml:space="preserve">: </w:t>
      </w:r>
      <w:r w:rsidR="00133337">
        <w:rPr>
          <w:lang w:val="en-AU"/>
        </w:rPr>
        <w:t>75</w:t>
      </w:r>
      <w:r w:rsidR="00075B5D">
        <w:rPr>
          <w:lang w:val="en-AU"/>
        </w:rPr>
        <w:t>% multiplier</w:t>
      </w:r>
    </w:p>
    <w:p w:rsidR="00F84A18" w:rsidRPr="00F84A18" w:rsidRDefault="00F84A18" w:rsidP="00EE4C86">
      <w:pPr>
        <w:ind w:left="284"/>
        <w:rPr>
          <w:lang w:val="en-US"/>
        </w:rPr>
      </w:pPr>
    </w:p>
    <w:p w:rsidR="000E2A23" w:rsidRPr="008B2251" w:rsidRDefault="00753FE3" w:rsidP="00753FE3">
      <w:pPr>
        <w:rPr>
          <w:i/>
          <w:lang w:val="en-US"/>
        </w:rPr>
      </w:pPr>
      <w:r w:rsidRPr="008B2251">
        <w:rPr>
          <w:i/>
          <w:lang w:val="en-US"/>
        </w:rPr>
        <w:t>(Note: When a country has no legal provisions for organizing citizens' assemblies (either legislative or policy issue), the score for the entire Citizens' Assemblies category is 0%</w:t>
      </w:r>
      <w:r w:rsidR="00CE7DAC" w:rsidRPr="008B2251">
        <w:rPr>
          <w:i/>
          <w:lang w:val="en-US"/>
        </w:rPr>
        <w:t xml:space="preserve">. However, when general legal provisions exist allowing for public consultations in the form of a national-level citizens' assemblies, </w:t>
      </w:r>
      <w:r w:rsidR="00CE7DAC" w:rsidRPr="008B2251">
        <w:rPr>
          <w:i/>
          <w:lang w:val="en-US"/>
        </w:rPr>
        <w:lastRenderedPageBreak/>
        <w:t>AND a there is demonstrated track record of implementing of 1 instance of a government-initiated national level citizens’ assembly, the score for the whole category is 1%. If there were 2 or more such citizens’ assemblies organized, the score is 3%)</w:t>
      </w:r>
    </w:p>
    <w:p w:rsidR="000E2A23" w:rsidRPr="000E2A23" w:rsidRDefault="000E2A23" w:rsidP="00753FE3">
      <w:pPr>
        <w:rPr>
          <w:i/>
          <w:lang w:val="en-US"/>
        </w:rPr>
      </w:pPr>
    </w:p>
    <w:p w:rsidR="000E2A23" w:rsidRPr="000E2A23" w:rsidRDefault="000E2A23" w:rsidP="00753FE3">
      <w:pPr>
        <w:rPr>
          <w:i/>
          <w:lang w:val="en-US"/>
        </w:rPr>
      </w:pPr>
      <w:r w:rsidRPr="000E2A23">
        <w:rPr>
          <w:i/>
          <w:lang w:val="en-US"/>
        </w:rPr>
        <w:t xml:space="preserve">(Note: a citizens’ assembly </w:t>
      </w:r>
      <w:r w:rsidR="0004114F">
        <w:rPr>
          <w:i/>
          <w:lang w:val="en-US"/>
        </w:rPr>
        <w:t>i</w:t>
      </w:r>
      <w:r w:rsidRPr="000E2A23">
        <w:rPr>
          <w:i/>
          <w:lang w:val="en-US"/>
        </w:rPr>
        <w:t>s understood as a deliberative process with a randomly selected group of citizens)</w:t>
      </w:r>
    </w:p>
    <w:sectPr w:rsidR="000E2A23" w:rsidRPr="000E2A23" w:rsidSect="006A0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6C0"/>
    <w:multiLevelType w:val="hybridMultilevel"/>
    <w:tmpl w:val="3ECEC56E"/>
    <w:lvl w:ilvl="0" w:tplc="C9043226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8E255A"/>
    <w:multiLevelType w:val="hybridMultilevel"/>
    <w:tmpl w:val="5F5E1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66290"/>
    <w:multiLevelType w:val="hybridMultilevel"/>
    <w:tmpl w:val="82A6A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4C4B844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B4277"/>
    <w:multiLevelType w:val="hybridMultilevel"/>
    <w:tmpl w:val="A1AE4008"/>
    <w:lvl w:ilvl="0" w:tplc="9B2C560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F51E4"/>
    <w:multiLevelType w:val="hybridMultilevel"/>
    <w:tmpl w:val="CC546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E0B9E"/>
    <w:multiLevelType w:val="hybridMultilevel"/>
    <w:tmpl w:val="9D8805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53ECE"/>
    <w:multiLevelType w:val="hybridMultilevel"/>
    <w:tmpl w:val="71925F66"/>
    <w:lvl w:ilvl="0" w:tplc="4378B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4A6C54"/>
    <w:multiLevelType w:val="hybridMultilevel"/>
    <w:tmpl w:val="251063A0"/>
    <w:lvl w:ilvl="0" w:tplc="4378B6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CC76E12"/>
    <w:multiLevelType w:val="hybridMultilevel"/>
    <w:tmpl w:val="BBD6B21C"/>
    <w:lvl w:ilvl="0" w:tplc="111A8C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D5506"/>
    <w:multiLevelType w:val="hybridMultilevel"/>
    <w:tmpl w:val="33BABA0C"/>
    <w:lvl w:ilvl="0" w:tplc="4378B6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DA02FAB"/>
    <w:multiLevelType w:val="hybridMultilevel"/>
    <w:tmpl w:val="0076F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45A78"/>
    <w:multiLevelType w:val="hybridMultilevel"/>
    <w:tmpl w:val="C768533E"/>
    <w:lvl w:ilvl="0" w:tplc="9678FE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57E12"/>
    <w:rsid w:val="0004114F"/>
    <w:rsid w:val="00075B5D"/>
    <w:rsid w:val="000E2A23"/>
    <w:rsid w:val="000E423D"/>
    <w:rsid w:val="00116C47"/>
    <w:rsid w:val="00133337"/>
    <w:rsid w:val="0018720F"/>
    <w:rsid w:val="001A1DC1"/>
    <w:rsid w:val="001A238F"/>
    <w:rsid w:val="001B0953"/>
    <w:rsid w:val="001B2B6B"/>
    <w:rsid w:val="001F2561"/>
    <w:rsid w:val="00202816"/>
    <w:rsid w:val="00225065"/>
    <w:rsid w:val="002B1C63"/>
    <w:rsid w:val="002D1C45"/>
    <w:rsid w:val="00321F52"/>
    <w:rsid w:val="003C20BC"/>
    <w:rsid w:val="003E3AB4"/>
    <w:rsid w:val="003F6ECD"/>
    <w:rsid w:val="004E43F6"/>
    <w:rsid w:val="00533847"/>
    <w:rsid w:val="0053500F"/>
    <w:rsid w:val="00540F05"/>
    <w:rsid w:val="00596A5A"/>
    <w:rsid w:val="00616462"/>
    <w:rsid w:val="00657E12"/>
    <w:rsid w:val="00685736"/>
    <w:rsid w:val="00691ED8"/>
    <w:rsid w:val="006A0632"/>
    <w:rsid w:val="006F090C"/>
    <w:rsid w:val="00706C69"/>
    <w:rsid w:val="00753FE3"/>
    <w:rsid w:val="008502A6"/>
    <w:rsid w:val="008A1E44"/>
    <w:rsid w:val="008A32A1"/>
    <w:rsid w:val="008B2251"/>
    <w:rsid w:val="008D4993"/>
    <w:rsid w:val="0090549D"/>
    <w:rsid w:val="00926268"/>
    <w:rsid w:val="00932926"/>
    <w:rsid w:val="00A163FB"/>
    <w:rsid w:val="00A71487"/>
    <w:rsid w:val="00A8307C"/>
    <w:rsid w:val="00AD36A2"/>
    <w:rsid w:val="00AD38D1"/>
    <w:rsid w:val="00B44A91"/>
    <w:rsid w:val="00B60E9F"/>
    <w:rsid w:val="00B7132F"/>
    <w:rsid w:val="00B8211D"/>
    <w:rsid w:val="00BC4F60"/>
    <w:rsid w:val="00BF0FD0"/>
    <w:rsid w:val="00C24203"/>
    <w:rsid w:val="00C44C27"/>
    <w:rsid w:val="00C5153E"/>
    <w:rsid w:val="00CA0CFF"/>
    <w:rsid w:val="00CC0E75"/>
    <w:rsid w:val="00CE7DAC"/>
    <w:rsid w:val="00CF5A29"/>
    <w:rsid w:val="00D626DD"/>
    <w:rsid w:val="00D8138A"/>
    <w:rsid w:val="00D86E8D"/>
    <w:rsid w:val="00D92947"/>
    <w:rsid w:val="00DD4262"/>
    <w:rsid w:val="00DD49A2"/>
    <w:rsid w:val="00DF0F3F"/>
    <w:rsid w:val="00E15CEE"/>
    <w:rsid w:val="00E3123F"/>
    <w:rsid w:val="00E742CE"/>
    <w:rsid w:val="00EA5301"/>
    <w:rsid w:val="00ED052B"/>
    <w:rsid w:val="00EE4C86"/>
    <w:rsid w:val="00EF25D5"/>
    <w:rsid w:val="00F24BCE"/>
    <w:rsid w:val="00F84A18"/>
    <w:rsid w:val="00FA102B"/>
    <w:rsid w:val="00FA4608"/>
    <w:rsid w:val="00FA6333"/>
    <w:rsid w:val="00FE1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06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7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Gerwin</dc:creator>
  <cp:lastModifiedBy>Marcin Gerwin</cp:lastModifiedBy>
  <cp:revision>62</cp:revision>
  <dcterms:created xsi:type="dcterms:W3CDTF">2025-02-26T10:26:00Z</dcterms:created>
  <dcterms:modified xsi:type="dcterms:W3CDTF">2025-04-22T08:17:00Z</dcterms:modified>
</cp:coreProperties>
</file>